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7687"/>
      </w:tblGrid>
      <w:tr w:rsidR="00A63391" w:rsidRPr="00AF70C1" w14:paraId="19838257" w14:textId="77777777" w:rsidTr="00F1699B">
        <w:trPr>
          <w:trHeight w:val="190"/>
          <w:jc w:val="right"/>
        </w:trPr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F122A" w14:textId="3E831889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8D515" w14:textId="557173B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UA"/>
              </w:rPr>
              <w:t>Цифровий маркетинг</w:t>
            </w:r>
          </w:p>
        </w:tc>
      </w:tr>
      <w:tr w:rsidR="00A63391" w:rsidRPr="00AF70C1" w14:paraId="6EC17997" w14:textId="77777777" w:rsidTr="00F1699B">
        <w:trPr>
          <w:trHeight w:val="19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BF2CF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ED9AC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Бакалавр</w:t>
            </w:r>
          </w:p>
        </w:tc>
      </w:tr>
      <w:tr w:rsidR="00A63391" w:rsidRPr="00AF70C1" w14:paraId="770719A6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29B75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Обсяг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285E2" w14:textId="05A2815C" w:rsidR="00A63391" w:rsidRPr="00AF70C1" w:rsidRDefault="0027439C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C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165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годин /</w:t>
            </w:r>
            <w:r w:rsidRPr="007C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5,5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кредити ЄКТС</w:t>
            </w:r>
          </w:p>
        </w:tc>
      </w:tr>
      <w:tr w:rsidR="00A63391" w:rsidRPr="00AF70C1" w14:paraId="326C6D65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FDA62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9BCC9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українська</w:t>
            </w:r>
          </w:p>
        </w:tc>
      </w:tr>
      <w:tr w:rsidR="00A63391" w:rsidRPr="00AF70C1" w14:paraId="71AFF197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D97A2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Мета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ED076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C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Формування знань щодо базових категорій маркетингу, методологічних аспектів організації маркетингової діяльності та її пріоритетів у сучасних умовах.</w:t>
            </w:r>
          </w:p>
        </w:tc>
      </w:tr>
      <w:tr w:rsidR="00A63391" w:rsidRPr="00AF70C1" w14:paraId="303226DA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42CF0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F9BCC" w14:textId="46E4D0FA" w:rsidR="00040E07" w:rsidRPr="007C3E41" w:rsidRDefault="00A63391" w:rsidP="007C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UA"/>
              </w:rPr>
              <w:t xml:space="preserve">В </w:t>
            </w:r>
            <w:r w:rsidRPr="00AF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результаті вивчення курсу студенти будуть знати: </w:t>
            </w:r>
            <w:r w:rsidR="00040E07" w:rsidRPr="007C3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аспекти та особливості маркетингу в мережі Інтернет; основні поняття та категорії цифрового маркетингу та просування товарів / послуг у мережі Інтернет;  планування маркетингової діяльності в мережі Інтернет;  особливості інструментів цифрового маркетингу при веденні комерційної та некомерційної діяльності;  сучасні програмні продукти, інформаційні системи та інші цифрові технології в своїй професійній діяльності;  базові принципи оцінки ефективності Інтернет-маркетингової діяльності;  принципи роботи пошукових систем, рекламних мереж;  можливості, ключові технології комунікаційної роботи в Інтернеті;  технології розробки, оптимізації та просування сайтів;  особливості використання контент маркетингу у просуванні веб-сайту підприємства;  особливості залучення цільової аудиторії за допомогою веб-сайту підприємства та Інтернет реклами;  постулати та специфіку написання публікацій в мережі Інтернет та email листів;  особливості соціальних мереж та принципи їх роботи. </w:t>
            </w:r>
          </w:p>
          <w:p w14:paraId="417E954B" w14:textId="4871BAB3" w:rsidR="00A63391" w:rsidRPr="00AF70C1" w:rsidRDefault="00A63391" w:rsidP="007C3E4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spacing w:val="-2"/>
                <w:lang w:eastAsia="ru-UA"/>
              </w:rPr>
            </w:pPr>
            <w:r w:rsidRPr="00AF70C1">
              <w:rPr>
                <w:color w:val="000000"/>
                <w:spacing w:val="-2"/>
                <w:lang w:eastAsia="ru-UA"/>
              </w:rPr>
              <w:t xml:space="preserve">В результаті вивчення курсу студенти будуть вміти: </w:t>
            </w:r>
            <w:r w:rsidR="00040E07" w:rsidRPr="007C3E41">
              <w:rPr>
                <w:spacing w:val="-2"/>
              </w:rPr>
              <w:t xml:space="preserve">використовувати інструменти цифрового маркетингу при веденні комерційної та некомерційної діяльності;  застосовувати сучасні програмні продукти, інформаційні системи та інші цифрові технології в своїй професійній діяльності;  розробляти стратегії цифрового маркетингу;  створювати якісний текстовий та графічний контент, що відповідає меті функціонування веб-сторінки чи іншої форми представництва в мережі Інтернет;  проводити аудит веб-сайту, проектувати веб-сайт, </w:t>
            </w:r>
            <w:proofErr w:type="spellStart"/>
            <w:r w:rsidR="00040E07" w:rsidRPr="007C3E41">
              <w:rPr>
                <w:spacing w:val="-2"/>
              </w:rPr>
              <w:t>оптимізовувати</w:t>
            </w:r>
            <w:proofErr w:type="spellEnd"/>
            <w:r w:rsidR="00040E07" w:rsidRPr="007C3E41">
              <w:rPr>
                <w:spacing w:val="-2"/>
              </w:rPr>
              <w:t xml:space="preserve"> наявний веб-сайт в залежності від його завдань;  збирати та аналізувати дані, необхідні для вирішення поставлених дослідницьких завдань у сфері цифрового маркетингу;  організовувати рекламну кампанію в мережі Інтернет; оцінювати результативність та ефективність кампаній та інструментів цифрового маркетингу;  формувати нові конкурентоспроможні ідеї, </w:t>
            </w:r>
            <w:proofErr w:type="spellStart"/>
            <w:r w:rsidR="00040E07" w:rsidRPr="007C3E41">
              <w:rPr>
                <w:spacing w:val="-2"/>
              </w:rPr>
              <w:t>валідувати</w:t>
            </w:r>
            <w:proofErr w:type="spellEnd"/>
            <w:r w:rsidR="00040E07" w:rsidRPr="007C3E41">
              <w:rPr>
                <w:spacing w:val="-2"/>
              </w:rPr>
              <w:t xml:space="preserve"> їх та реалізовувати їх у проектах</w:t>
            </w:r>
            <w:r w:rsidRPr="007C3E41">
              <w:rPr>
                <w:spacing w:val="-2"/>
              </w:rPr>
              <w:t>.</w:t>
            </w:r>
          </w:p>
        </w:tc>
      </w:tr>
      <w:tr w:rsidR="00A63391" w:rsidRPr="00AF70C1" w14:paraId="4E8B7565" w14:textId="77777777" w:rsidTr="00F1699B">
        <w:trPr>
          <w:trHeight w:val="4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9536A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Організація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1B14B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Види занять: лекції, практичні заняття</w:t>
            </w:r>
          </w:p>
        </w:tc>
      </w:tr>
    </w:tbl>
    <w:p w14:paraId="572373F0" w14:textId="77777777" w:rsidR="00A63391" w:rsidRPr="00AF70C1" w:rsidRDefault="00A63391" w:rsidP="00A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729"/>
      </w:tblGrid>
      <w:tr w:rsidR="00A63391" w:rsidRPr="00AF70C1" w14:paraId="74E0D54D" w14:textId="77777777" w:rsidTr="00F1699B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623ACA3" w14:textId="77777777" w:rsidR="00A63391" w:rsidRPr="00C507DF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1A292A7" w14:textId="0EE88CFF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UA"/>
              </w:rPr>
              <w:t>Digital Marketing</w:t>
            </w:r>
          </w:p>
        </w:tc>
      </w:tr>
      <w:tr w:rsidR="00A63391" w:rsidRPr="00AF70C1" w14:paraId="119396B4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063D37F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Educational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597F6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hAnsi="Times New Roman"/>
                <w:sz w:val="24"/>
                <w:szCs w:val="24"/>
                <w:lang w:val="en-US"/>
              </w:rPr>
              <w:t>Bachelor`s Degree</w:t>
            </w:r>
          </w:p>
        </w:tc>
      </w:tr>
      <w:tr w:rsidR="00A63391" w:rsidRPr="00AF70C1" w14:paraId="3BDA4ACD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609452A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lastRenderedPageBreak/>
              <w:t>Scope of the 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4AEE" w14:textId="0B3FB4D1" w:rsidR="00A63391" w:rsidRPr="00AF70C1" w:rsidRDefault="0027439C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165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hours /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5,5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credits ECTS</w:t>
            </w:r>
          </w:p>
        </w:tc>
      </w:tr>
      <w:tr w:rsidR="00A63391" w:rsidRPr="00AF70C1" w14:paraId="546D68B0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074791B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Teaching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6EA75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Ukrainian</w:t>
            </w:r>
          </w:p>
        </w:tc>
      </w:tr>
      <w:tr w:rsidR="00A63391" w:rsidRPr="00AF70C1" w14:paraId="06871D15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4560E25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Goal of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4BA0" w14:textId="4BA0EFB2" w:rsidR="00A63391" w:rsidRPr="00AF70C1" w:rsidRDefault="007C3E4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Formation of knowledge about the basic categories of marketing, methodological aspects of organizing marketing activities and priorities in current minds.</w:t>
            </w:r>
          </w:p>
        </w:tc>
      </w:tr>
      <w:tr w:rsidR="00A63391" w:rsidRPr="00AF70C1" w14:paraId="55065E92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8736E19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313C" w14:textId="77777777" w:rsidR="004A1E6B" w:rsidRPr="004A1E6B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As a result of completing the course, students will know: theoretical aspects and features of marketing on the Internet; basic concepts of the categories of digital marketing and distribution of goods / services on the Internet; planning marketing activities on the Internet; the specifics of digital marketing tools for commercial and non-commercial activities; current software products, information systems and other digital technologies in their professional activities; basic principles for assessing the effectiveness of Internet marketing activities; principles of robotic sound systems, advertising measures; feasibility, key technologies of communication robots on the Internet; technologies for development, optimization and development of websites; particularities of victorious content marketing on the website of the enterprise; the peculiarities of reaching the target audience for a particular website of the enterprise and Internet advertising; postulates and specifics of writing publications on the Internet and email lists; features of social measures and principles of their work.</w:t>
            </w:r>
          </w:p>
          <w:p w14:paraId="4D01B194" w14:textId="13F3B785" w:rsidR="00A63391" w:rsidRPr="00AF70C1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As a result of completing the course, students will be able to: use digital marketing tools in commercial and non-commercial activities; integrate current software products, information systems and other digital technologies in your professional activities; develop digital marketing strategies; create clear text and graphic content that demonstrates the functioning of a web page and other forms of representation on the Internet; conduct a website audit, design a website, optimize the existing website under its responsibility; collect and analyze data necessary to improve the implementation of advanced tasks in the field of digital marketing; organize an advertising campaign on the Internet; evaluate the effectiveness and efficiency of campaigns and digital marketing tools; formulate new competitive ideas, validate them and implement them in projects.</w:t>
            </w:r>
          </w:p>
        </w:tc>
      </w:tr>
      <w:tr w:rsidR="00A63391" w:rsidRPr="00AF70C1" w14:paraId="27CCA5BF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066DEC7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Organization of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6D08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Types of classes: lectures, practical classes.</w:t>
            </w:r>
          </w:p>
        </w:tc>
      </w:tr>
    </w:tbl>
    <w:p w14:paraId="70FF620E" w14:textId="77777777" w:rsidR="00A63391" w:rsidRDefault="00A63391" w:rsidP="00A63391"/>
    <w:p w14:paraId="63B6D2C6" w14:textId="6594E271" w:rsidR="00040E07" w:rsidRDefault="00040E07"/>
    <w:sectPr w:rsidR="000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9D4"/>
    <w:multiLevelType w:val="hybridMultilevel"/>
    <w:tmpl w:val="E5C446A6"/>
    <w:lvl w:ilvl="0" w:tplc="DB6091DE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C1"/>
    <w:rsid w:val="00040E07"/>
    <w:rsid w:val="0027439C"/>
    <w:rsid w:val="004A1E6B"/>
    <w:rsid w:val="00546C88"/>
    <w:rsid w:val="00605CB8"/>
    <w:rsid w:val="007B3EF5"/>
    <w:rsid w:val="007C3E41"/>
    <w:rsid w:val="007F3EAC"/>
    <w:rsid w:val="00A63391"/>
    <w:rsid w:val="00AF70C1"/>
    <w:rsid w:val="00C507DF"/>
    <w:rsid w:val="00F85379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5886"/>
  <w15:chartTrackingRefBased/>
  <w15:docId w15:val="{5F9FF251-321E-478C-8BAE-AF432D7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0E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a">
    <w:name w:val="Спис"/>
    <w:basedOn w:val="a0"/>
    <w:link w:val="a5"/>
    <w:qFormat/>
    <w:rsid w:val="007F3EA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Спис Знак"/>
    <w:link w:val="a"/>
    <w:rsid w:val="007F3E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4083</Characters>
  <Application>Microsoft Office Word</Application>
  <DocSecurity>0</DocSecurity>
  <Lines>97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2024-04-25T09:30:00Z</dcterms:created>
  <dcterms:modified xsi:type="dcterms:W3CDTF">2024-04-25T09:30:00Z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38847631-b2f3-4f2d-8336-26620a4e03c2</vt:lpwstr>
  </property>
</Properties>
</file>